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31C3" w14:textId="77777777" w:rsidR="00CC6B34" w:rsidRDefault="0098720D" w:rsidP="009872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889792"/>
      <w:r w:rsidRPr="0098720D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ВКР по специальности 40.05.04</w:t>
      </w:r>
      <w:r w:rsidR="00CC6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A07D2C" w14:textId="62F2E825" w:rsidR="0098720D" w:rsidRPr="0098720D" w:rsidRDefault="00CC6B34" w:rsidP="009872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Прокурорская деятельность</w:t>
      </w:r>
    </w:p>
    <w:bookmarkEnd w:id="0"/>
    <w:p w14:paraId="34EF2FD9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экономической деятельности и проблемы ее реализации в России (по запросу работодателя).</w:t>
      </w:r>
    </w:p>
    <w:p w14:paraId="570B5BDE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E3B">
        <w:rPr>
          <w:rFonts w:ascii="Times New Roman" w:hAnsi="Times New Roman" w:cs="Times New Roman"/>
          <w:sz w:val="28"/>
          <w:szCs w:val="28"/>
        </w:rPr>
        <w:t>Конституционно-правовые основы организации и деятельности прокуратуры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запросу работодателя).</w:t>
      </w:r>
    </w:p>
    <w:p w14:paraId="69D02ACA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органов прокуратуры Российской Федерации в обеспечении экологической безопасности России (по запросу работодателя).</w:t>
      </w:r>
    </w:p>
    <w:p w14:paraId="72066ABC" w14:textId="77777777" w:rsidR="0039430E" w:rsidRPr="00860EE4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органами прокуратуры Российской Федерации прав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9A8F4" w14:textId="77777777" w:rsidR="0039430E" w:rsidRPr="00D54FA6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Конституционно-правовые основы </w:t>
      </w:r>
      <w:proofErr w:type="spellStart"/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86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137FD0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5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органами прокуратуры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Pr="00D5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D5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B5368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54FA6">
        <w:rPr>
          <w:rFonts w:ascii="Times New Roman" w:hAnsi="Times New Roman" w:cs="Times New Roman"/>
          <w:sz w:val="28"/>
          <w:szCs w:val="28"/>
        </w:rPr>
        <w:t>Конституционно-правовое регулирование деятельности прокуратуры по охране государственной тайны</w:t>
      </w:r>
      <w:r>
        <w:rPr>
          <w:rFonts w:ascii="Times New Roman" w:hAnsi="Times New Roman" w:cs="Times New Roman"/>
          <w:sz w:val="28"/>
          <w:szCs w:val="28"/>
        </w:rPr>
        <w:t xml:space="preserve"> (по запросу работодателя)</w:t>
      </w:r>
      <w:r w:rsidRPr="00D54FA6">
        <w:rPr>
          <w:rFonts w:ascii="Times New Roman" w:hAnsi="Times New Roman" w:cs="Times New Roman"/>
          <w:sz w:val="28"/>
          <w:szCs w:val="28"/>
        </w:rPr>
        <w:t>.</w:t>
      </w:r>
    </w:p>
    <w:p w14:paraId="1C5BBEEF" w14:textId="77777777" w:rsidR="0039430E" w:rsidRPr="00180574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80574">
        <w:rPr>
          <w:rFonts w:ascii="Times New Roman" w:hAnsi="Times New Roman" w:cs="Times New Roman"/>
          <w:sz w:val="28"/>
          <w:szCs w:val="28"/>
        </w:rPr>
        <w:t>Взаимодействие прокуратуры и институтов гражданского общества в России: конституционно-правовое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(по запросу работодателя)</w:t>
      </w:r>
      <w:r w:rsidRPr="00180574">
        <w:rPr>
          <w:rFonts w:ascii="Times New Roman" w:hAnsi="Times New Roman" w:cs="Times New Roman"/>
          <w:sz w:val="28"/>
          <w:szCs w:val="28"/>
        </w:rPr>
        <w:t>.</w:t>
      </w:r>
    </w:p>
    <w:p w14:paraId="06B89DEF" w14:textId="77777777" w:rsidR="0039430E" w:rsidRPr="008078CE" w:rsidRDefault="0039430E" w:rsidP="0039430E">
      <w:pPr>
        <w:pStyle w:val="11"/>
        <w:numPr>
          <w:ilvl w:val="0"/>
          <w:numId w:val="1"/>
        </w:numPr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 xml:space="preserve">Защита права частной собственности в России: конституционно-правовое исследование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hAnsi="Times New Roman" w:cs="Times New Roman"/>
          <w:sz w:val="29"/>
          <w:szCs w:val="29"/>
          <w:lang w:eastAsia="ru-RU"/>
        </w:rPr>
        <w:t>.</w:t>
      </w:r>
    </w:p>
    <w:p w14:paraId="738F9BC2" w14:textId="77777777" w:rsidR="0039430E" w:rsidRPr="00CC1BFA" w:rsidRDefault="0039430E" w:rsidP="0039430E">
      <w:pPr>
        <w:pStyle w:val="11"/>
        <w:numPr>
          <w:ilvl w:val="0"/>
          <w:numId w:val="1"/>
        </w:numPr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 xml:space="preserve">Принципы экономических основ конституционного строя России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hAnsi="Times New Roman" w:cs="Times New Roman"/>
          <w:sz w:val="29"/>
          <w:szCs w:val="29"/>
          <w:lang w:eastAsia="ru-RU"/>
        </w:rPr>
        <w:t>.</w:t>
      </w:r>
    </w:p>
    <w:p w14:paraId="67575BAF" w14:textId="77777777" w:rsidR="0039430E" w:rsidRDefault="0039430E" w:rsidP="0039430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7AF">
        <w:rPr>
          <w:rFonts w:ascii="Times New Roman" w:hAnsi="Times New Roman" w:cs="Times New Roman"/>
          <w:sz w:val="28"/>
          <w:szCs w:val="28"/>
        </w:rPr>
        <w:t>Конституционно-правовые основы участия прокурора в рассмотрении дел судами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и Республике Казахстан</w:t>
      </w:r>
      <w:r w:rsidRPr="005107AF">
        <w:rPr>
          <w:rFonts w:ascii="Times New Roman" w:hAnsi="Times New Roman" w:cs="Times New Roman"/>
          <w:sz w:val="28"/>
          <w:szCs w:val="28"/>
        </w:rPr>
        <w:t>.</w:t>
      </w:r>
    </w:p>
    <w:p w14:paraId="1D652C4E" w14:textId="77777777" w:rsidR="0039430E" w:rsidRPr="009B585E" w:rsidRDefault="0039430E" w:rsidP="0039430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5E">
        <w:rPr>
          <w:rFonts w:ascii="Times New Roman" w:hAnsi="Times New Roman" w:cs="Times New Roman"/>
          <w:sz w:val="28"/>
          <w:szCs w:val="28"/>
        </w:rPr>
        <w:t>Конституционные основы защиты права на достоинство личности в России и в странах СНГ</w:t>
      </w:r>
      <w:r>
        <w:rPr>
          <w:rFonts w:ascii="Times New Roman" w:hAnsi="Times New Roman" w:cs="Times New Roman"/>
          <w:sz w:val="28"/>
          <w:szCs w:val="28"/>
        </w:rPr>
        <w:t xml:space="preserve"> (по запросу работодателя)</w:t>
      </w:r>
      <w:r w:rsidRPr="009B585E">
        <w:rPr>
          <w:rFonts w:ascii="Times New Roman" w:hAnsi="Times New Roman" w:cs="Times New Roman"/>
          <w:sz w:val="28"/>
          <w:szCs w:val="28"/>
        </w:rPr>
        <w:t>.</w:t>
      </w:r>
    </w:p>
    <w:p w14:paraId="4D617D1C" w14:textId="77777777" w:rsidR="0039430E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 в защите права на предпринимательскую деятельность (по запросу работодателя).</w:t>
      </w:r>
    </w:p>
    <w:p w14:paraId="30096DAB" w14:textId="77777777" w:rsidR="0039430E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развития малого и среднего бизнеса в России и способы защиты прав предпринимателей (по запросу работодателя).</w:t>
      </w:r>
    </w:p>
    <w:p w14:paraId="74C1126F" w14:textId="77777777" w:rsidR="0039430E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прокуратуры Российской Федерации в защите прав семьи (по запросу работодателя). </w:t>
      </w:r>
    </w:p>
    <w:p w14:paraId="2DED19F2" w14:textId="77777777" w:rsidR="0039430E" w:rsidRPr="00655B48" w:rsidRDefault="0039430E" w:rsidP="0039430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Система органов транспортной прокуратуры Российской Федерации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 xml:space="preserve">. </w:t>
      </w:r>
    </w:p>
    <w:p w14:paraId="7C0928DC" w14:textId="77777777" w:rsidR="0039430E" w:rsidRPr="00D42FE5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42FE5">
        <w:rPr>
          <w:rFonts w:ascii="Times New Roman" w:hAnsi="Times New Roman" w:cs="Times New Roman"/>
          <w:color w:val="2C2D2E"/>
          <w:sz w:val="28"/>
          <w:szCs w:val="28"/>
        </w:rPr>
        <w:t>Система органов природоохранной прокуратуры Российской Федерации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D42FE5">
        <w:rPr>
          <w:rFonts w:ascii="Times New Roman" w:hAnsi="Times New Roman" w:cs="Times New Roman"/>
          <w:color w:val="2C2D2E"/>
          <w:sz w:val="28"/>
          <w:szCs w:val="28"/>
        </w:rPr>
        <w:t xml:space="preserve">. </w:t>
      </w:r>
    </w:p>
    <w:p w14:paraId="067178DC" w14:textId="77777777" w:rsidR="0039430E" w:rsidRPr="00D42FE5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42FE5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Азербайджанской Республике: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D42FE5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4A3649FE" w14:textId="77777777" w:rsidR="0039430E" w:rsidRPr="00655B48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Республике Армения: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1FC16659" w14:textId="77777777" w:rsidR="0039430E" w:rsidRPr="009B585E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 xml:space="preserve"> </w:t>
      </w:r>
      <w:r w:rsidRPr="009B585E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Кыргызской Республике: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9B585E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59802C56" w14:textId="77777777" w:rsidR="0039430E" w:rsidRPr="00655B48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Республике Таджикистан: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2531CE70" w14:textId="77777777" w:rsidR="0039430E" w:rsidRPr="00D417E3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Республике Узбекистан: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655B48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02C96772" w14:textId="77777777" w:rsidR="0039430E" w:rsidRPr="00C5218E" w:rsidRDefault="0039430E" w:rsidP="0039430E">
      <w:pPr>
        <w:pStyle w:val="a3"/>
        <w:numPr>
          <w:ilvl w:val="0"/>
          <w:numId w:val="1"/>
        </w:num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417E3">
        <w:rPr>
          <w:rFonts w:ascii="Times New Roman" w:hAnsi="Times New Roman" w:cs="Times New Roman"/>
          <w:color w:val="2C2D2E"/>
          <w:sz w:val="28"/>
          <w:szCs w:val="28"/>
        </w:rPr>
        <w:t>Конституционно-правовой статус прокуратуры в Российской Федерации и Китайской Народной Республике: сравнительный анализ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D417E3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03924235" w14:textId="77777777" w:rsidR="0039430E" w:rsidRPr="00C5218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218E">
        <w:rPr>
          <w:rFonts w:ascii="Times New Roman" w:hAnsi="Times New Roman" w:cs="Times New Roman"/>
          <w:sz w:val="28"/>
          <w:szCs w:val="28"/>
        </w:rPr>
        <w:t>Конституционно-правой статус прокурора в Российской Федерации и в странах Западной Европы (на примерах ФРГ и Французской Республики)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28ACE" w14:textId="77777777" w:rsidR="0039430E" w:rsidRPr="00C5218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218E">
        <w:rPr>
          <w:rFonts w:ascii="Times New Roman" w:hAnsi="Times New Roman" w:cs="Times New Roman"/>
          <w:sz w:val="28"/>
          <w:szCs w:val="28"/>
        </w:rPr>
        <w:t>Конституционно-правой статус прокурора в Российской Федерации и в странах англо-саксонской правовой семьи (на примерах Великобритании и США)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93B701" w14:textId="77777777" w:rsidR="0039430E" w:rsidRPr="00875927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5218E">
        <w:rPr>
          <w:rFonts w:ascii="Times New Roman" w:hAnsi="Times New Roman" w:cs="Times New Roman"/>
          <w:sz w:val="28"/>
          <w:szCs w:val="28"/>
        </w:rPr>
        <w:t>Правовое регулирование взаимодействия судебных органов и органов прокуратуры по защите конституционных прав человека в Российской Федерации и в Федеративной Республике Германии.</w:t>
      </w:r>
    </w:p>
    <w:p w14:paraId="0EE0521C" w14:textId="77777777" w:rsidR="0039430E" w:rsidRPr="0028740C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740C">
        <w:rPr>
          <w:rFonts w:ascii="Times New Roman" w:hAnsi="Times New Roman" w:cs="Times New Roman"/>
          <w:color w:val="333333"/>
          <w:sz w:val="28"/>
          <w:szCs w:val="28"/>
        </w:rPr>
        <w:t xml:space="preserve"> Конституционные основы защиты государственной границы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28740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EBAA27F" w14:textId="77777777" w:rsidR="0039430E" w:rsidRPr="004A18A2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A18A2">
        <w:rPr>
          <w:rFonts w:ascii="Times New Roman" w:hAnsi="Times New Roman" w:cs="Times New Roman"/>
          <w:color w:val="333333"/>
          <w:sz w:val="28"/>
          <w:szCs w:val="28"/>
        </w:rPr>
        <w:t xml:space="preserve"> Конституционно-правовые основы соблюдения и защиты прав и свобод человека и гражданина органами прокуратуры и Следственным комитетом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 w:rsidRPr="004A18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8F8CBAC" w14:textId="77777777" w:rsidR="0039430E" w:rsidRPr="004A18A2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A18A2">
        <w:rPr>
          <w:rFonts w:ascii="Times New Roman" w:hAnsi="Times New Roman" w:cs="Times New Roman"/>
          <w:color w:val="333333"/>
          <w:sz w:val="28"/>
          <w:szCs w:val="28"/>
        </w:rPr>
        <w:t xml:space="preserve"> Функциональная деятельность прокуратуры субъекта Российской Федерации по соблюдению и защите конституционных прав граждан.</w:t>
      </w:r>
    </w:p>
    <w:p w14:paraId="2BAA6C70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A18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174C9">
        <w:rPr>
          <w:rFonts w:ascii="Times New Roman" w:hAnsi="Times New Roman" w:cs="Times New Roman"/>
          <w:color w:val="333333"/>
          <w:sz w:val="28"/>
          <w:szCs w:val="28"/>
        </w:rPr>
        <w:t>Защита конституционных прав и свобод человека и гражданина в Республике Дагестан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40ECE31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Защита конституционных прав и свобод человека и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гражданина в Республике Татарстан.</w:t>
      </w:r>
    </w:p>
    <w:p w14:paraId="07090EE9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Защита конституционных прав и свобод человека и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гражданина в Кабардино-Балкарской Республике.</w:t>
      </w:r>
    </w:p>
    <w:p w14:paraId="018DC3B6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Защита конституционных прав и свобод человека и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гражданина в Республике Ингушетия.</w:t>
      </w:r>
    </w:p>
    <w:p w14:paraId="3699C009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Защита конституционных прав и свобод человека и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гражданина в сложносоставных субъектах Российской Федерации.</w:t>
      </w:r>
    </w:p>
    <w:p w14:paraId="4368E579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Особенности защиты</w:t>
      </w: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 конституционных прав и свобод человека и гражданина в </w:t>
      </w:r>
      <w:r>
        <w:rPr>
          <w:rFonts w:ascii="Times New Roman" w:hAnsi="Times New Roman" w:cs="Times New Roman"/>
          <w:color w:val="333333"/>
          <w:sz w:val="28"/>
          <w:szCs w:val="28"/>
        </w:rPr>
        <w:t>городах федерального значения.</w:t>
      </w:r>
    </w:p>
    <w:p w14:paraId="2A382DD9" w14:textId="77777777" w:rsidR="0039430E" w:rsidRPr="001174C9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Особенности защиты</w:t>
      </w:r>
      <w:r w:rsidRPr="001174C9">
        <w:rPr>
          <w:rFonts w:ascii="Times New Roman" w:hAnsi="Times New Roman" w:cs="Times New Roman"/>
          <w:color w:val="333333"/>
          <w:sz w:val="28"/>
          <w:szCs w:val="28"/>
        </w:rPr>
        <w:t xml:space="preserve"> конституционных прав и свобод человека и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гражданина в автономных округах в составе Российской Федерации.</w:t>
      </w:r>
    </w:p>
    <w:p w14:paraId="48439DF8" w14:textId="77777777" w:rsidR="0039430E" w:rsidRPr="00875927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Конституционно-правовой статус прокуратуры в Российской Федерации и в Республике Монголия: сравнительно-правовой анализ.</w:t>
      </w:r>
    </w:p>
    <w:p w14:paraId="65101F83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75927">
        <w:rPr>
          <w:rFonts w:ascii="Times New Roman" w:hAnsi="Times New Roman" w:cs="Times New Roman"/>
          <w:sz w:val="28"/>
          <w:szCs w:val="28"/>
        </w:rPr>
        <w:lastRenderedPageBreak/>
        <w:t xml:space="preserve">Частная собственность в конституционном строе России. </w:t>
      </w:r>
    </w:p>
    <w:p w14:paraId="3695DE6D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75927">
        <w:rPr>
          <w:rFonts w:ascii="Times New Roman" w:hAnsi="Times New Roman" w:cs="Times New Roman"/>
          <w:sz w:val="28"/>
          <w:szCs w:val="28"/>
        </w:rPr>
        <w:t xml:space="preserve">Защита основных прав и свобод органами власти субъектов Российской Федерации. </w:t>
      </w:r>
    </w:p>
    <w:p w14:paraId="2E82BC69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75927">
        <w:rPr>
          <w:rFonts w:ascii="Times New Roman" w:hAnsi="Times New Roman" w:cs="Times New Roman"/>
          <w:sz w:val="28"/>
          <w:szCs w:val="28"/>
        </w:rPr>
        <w:t>Конституционно-правовое регулирование взаимодействия правоохранительных органов и органов исполнительной власти РФ в области обеспечения национальной безопасности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2E68D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участия органов исполнительной власти и правоохранительных органов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06EEA">
        <w:rPr>
          <w:rFonts w:ascii="Times New Roman" w:hAnsi="Times New Roman" w:cs="Times New Roman"/>
          <w:sz w:val="28"/>
          <w:szCs w:val="28"/>
        </w:rPr>
        <w:t xml:space="preserve"> в международном сотрудничестве по обеспечению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3AA56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>Конституционно-правовое регулирование деятельности органов исполнительной власти по обеспечению национальной безопасности в Российской Федерации и в странах СНГ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A4310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деятельности государственных органов в обеспечении экономической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Казахстан.</w:t>
      </w:r>
    </w:p>
    <w:p w14:paraId="7D2BA1E3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деятельности государственных органов в обеспечении экономической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Армения.</w:t>
      </w:r>
    </w:p>
    <w:p w14:paraId="0DEE8E69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деятельности государственных органов в области обеспечения экологической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Казахстан.</w:t>
      </w:r>
    </w:p>
    <w:p w14:paraId="13D9F8E3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деятельности государственных органов в области обеспечения экологической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14:paraId="2C2DCC6C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ограничения прав человека в связи с обеспечением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Казахстан.</w:t>
      </w:r>
    </w:p>
    <w:p w14:paraId="7408084C" w14:textId="77777777" w:rsidR="0039430E" w:rsidRPr="00A30065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06EEA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ограничения прав человека в связи с обеспечением безопасности в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14:paraId="73334D3C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объединения в России: конституционно-правовое исследование.</w:t>
      </w:r>
    </w:p>
    <w:p w14:paraId="1226D9EE" w14:textId="77777777" w:rsidR="0039430E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объединения в Республике Казахстан.</w:t>
      </w:r>
    </w:p>
    <w:p w14:paraId="77833EEC" w14:textId="77777777" w:rsidR="0039430E" w:rsidRPr="000B3A43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объединения в Республике Армения.</w:t>
      </w:r>
    </w:p>
    <w:p w14:paraId="0111DE2C" w14:textId="77777777" w:rsidR="0039430E" w:rsidRPr="00D06EEA" w:rsidRDefault="0039430E" w:rsidP="0039430E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на выборах в России: конституционно-правовое исследование. </w:t>
      </w:r>
    </w:p>
    <w:p w14:paraId="2584E9F8" w14:textId="77777777" w:rsidR="0039430E" w:rsidRPr="00441506" w:rsidRDefault="0039430E" w:rsidP="0039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57332" w14:textId="77777777" w:rsidR="00C04C0B" w:rsidRDefault="00C04C0B" w:rsidP="0039430E">
      <w:pPr>
        <w:spacing w:after="0" w:line="240" w:lineRule="auto"/>
        <w:jc w:val="both"/>
      </w:pPr>
      <w:bookmarkStart w:id="1" w:name="_GoBack"/>
      <w:bookmarkEnd w:id="1"/>
    </w:p>
    <w:sectPr w:rsidR="00C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050"/>
    <w:multiLevelType w:val="hybridMultilevel"/>
    <w:tmpl w:val="F79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025"/>
    <w:multiLevelType w:val="hybridMultilevel"/>
    <w:tmpl w:val="B69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7E8E"/>
    <w:multiLevelType w:val="hybridMultilevel"/>
    <w:tmpl w:val="ADF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BE2"/>
    <w:multiLevelType w:val="hybridMultilevel"/>
    <w:tmpl w:val="7EE0D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A9A6695"/>
    <w:multiLevelType w:val="hybridMultilevel"/>
    <w:tmpl w:val="EB5489BE"/>
    <w:lvl w:ilvl="0" w:tplc="2E64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46EF1"/>
    <w:multiLevelType w:val="hybridMultilevel"/>
    <w:tmpl w:val="57A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F414A"/>
    <w:multiLevelType w:val="hybridMultilevel"/>
    <w:tmpl w:val="ADF64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1741"/>
    <w:multiLevelType w:val="hybridMultilevel"/>
    <w:tmpl w:val="C3F2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F"/>
    <w:rsid w:val="001174C9"/>
    <w:rsid w:val="00180574"/>
    <w:rsid w:val="0028740C"/>
    <w:rsid w:val="0039430E"/>
    <w:rsid w:val="004077BF"/>
    <w:rsid w:val="004A18A2"/>
    <w:rsid w:val="005107AF"/>
    <w:rsid w:val="00570649"/>
    <w:rsid w:val="00655B48"/>
    <w:rsid w:val="007056F7"/>
    <w:rsid w:val="00875927"/>
    <w:rsid w:val="00917DCA"/>
    <w:rsid w:val="0098720D"/>
    <w:rsid w:val="00AA079D"/>
    <w:rsid w:val="00B41AC8"/>
    <w:rsid w:val="00C04C0B"/>
    <w:rsid w:val="00C141B9"/>
    <w:rsid w:val="00C5218E"/>
    <w:rsid w:val="00CB39B5"/>
    <w:rsid w:val="00CC6B34"/>
    <w:rsid w:val="00D06EEA"/>
    <w:rsid w:val="00D417E3"/>
    <w:rsid w:val="00D54FA6"/>
    <w:rsid w:val="00EB28B3"/>
    <w:rsid w:val="00EC6D76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373"/>
  <w15:chartTrackingRefBased/>
  <w15:docId w15:val="{C4C1E272-55CF-4F4A-B3EB-ED57272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7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76"/>
    <w:pPr>
      <w:ind w:left="720"/>
      <w:contextualSpacing/>
    </w:pPr>
  </w:style>
  <w:style w:type="paragraph" w:customStyle="1" w:styleId="11">
    <w:name w:val="Абзац списка1"/>
    <w:basedOn w:val="a"/>
    <w:rsid w:val="00917DCA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87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20</cp:revision>
  <dcterms:created xsi:type="dcterms:W3CDTF">2023-04-08T19:42:00Z</dcterms:created>
  <dcterms:modified xsi:type="dcterms:W3CDTF">2023-09-26T18:43:00Z</dcterms:modified>
</cp:coreProperties>
</file>